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EB0" w:rsidRPr="00490200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58748B" w:rsidRPr="0058748B">
        <w:rPr>
          <w:rFonts w:ascii="Tahoma" w:hAnsi="Tahoma" w:cs="Tahoma"/>
          <w:b/>
          <w:sz w:val="24"/>
          <w:szCs w:val="24"/>
          <w:lang w:eastAsia="ru-RU"/>
        </w:rPr>
        <w:t xml:space="preserve">экскаватор </w:t>
      </w:r>
      <w:r w:rsidR="00490200">
        <w:rPr>
          <w:rFonts w:ascii="Tahoma" w:hAnsi="Tahoma" w:cs="Tahoma"/>
          <w:b/>
          <w:sz w:val="24"/>
          <w:szCs w:val="24"/>
          <w:lang w:val="en-US" w:eastAsia="ru-RU"/>
        </w:rPr>
        <w:t>LIEBHERR</w:t>
      </w:r>
      <w:r w:rsidR="004A046F" w:rsidRPr="004A046F">
        <w:rPr>
          <w:rFonts w:ascii="Tahoma" w:hAnsi="Tahoma" w:cs="Tahoma"/>
          <w:b/>
          <w:sz w:val="24"/>
          <w:szCs w:val="24"/>
          <w:lang w:eastAsia="ru-RU"/>
        </w:rPr>
        <w:t xml:space="preserve"> </w:t>
      </w:r>
      <w:r w:rsidR="00490200">
        <w:rPr>
          <w:rFonts w:ascii="Tahoma" w:hAnsi="Tahoma" w:cs="Tahoma"/>
          <w:b/>
          <w:sz w:val="24"/>
          <w:szCs w:val="24"/>
          <w:lang w:val="en-US" w:eastAsia="ru-RU"/>
        </w:rPr>
        <w:t xml:space="preserve">R9250 </w:t>
      </w:r>
      <w:proofErr w:type="spellStart"/>
      <w:r w:rsidR="00490200">
        <w:rPr>
          <w:rFonts w:ascii="Tahoma" w:hAnsi="Tahoma" w:cs="Tahoma"/>
          <w:b/>
          <w:sz w:val="24"/>
          <w:szCs w:val="24"/>
          <w:lang w:val="en-US" w:eastAsia="ru-RU"/>
        </w:rPr>
        <w:t>Litronic</w:t>
      </w:r>
      <w:proofErr w:type="spellEnd"/>
    </w:p>
    <w:p w:rsidR="006D1C90" w:rsidRDefault="006D1C90" w:rsidP="006D1C90">
      <w:pPr>
        <w:ind w:left="-567"/>
        <w:jc w:val="both"/>
        <w:rPr>
          <w:rFonts w:ascii="Tahoma" w:hAnsi="Tahoma" w:cs="Tahoma"/>
        </w:rPr>
      </w:pPr>
      <w:r w:rsidRPr="006D1C90">
        <w:rPr>
          <w:rFonts w:ascii="Tahoma" w:hAnsi="Tahoma" w:cs="Tahoma"/>
          <w:b/>
        </w:rPr>
        <w:t xml:space="preserve">Местоположение: </w:t>
      </w:r>
      <w:r w:rsidRPr="006D1C90">
        <w:rPr>
          <w:rFonts w:ascii="Tahoma" w:hAnsi="Tahoma" w:cs="Tahoma"/>
        </w:rPr>
        <w:t xml:space="preserve">Архангельская область, Мезенский район, </w:t>
      </w:r>
      <w:proofErr w:type="spellStart"/>
      <w:r w:rsidRPr="006D1C90">
        <w:rPr>
          <w:rFonts w:ascii="Tahoma" w:hAnsi="Tahoma" w:cs="Tahoma"/>
        </w:rPr>
        <w:t>Соянский</w:t>
      </w:r>
      <w:proofErr w:type="spellEnd"/>
      <w:r w:rsidRPr="006D1C90">
        <w:rPr>
          <w:rFonts w:ascii="Tahoma" w:hAnsi="Tahoma" w:cs="Tahoma"/>
        </w:rPr>
        <w:t xml:space="preserve"> </w:t>
      </w:r>
      <w:proofErr w:type="spellStart"/>
      <w:r w:rsidRPr="006D1C90">
        <w:rPr>
          <w:rFonts w:ascii="Tahoma" w:hAnsi="Tahoma" w:cs="Tahoma"/>
        </w:rPr>
        <w:t>сс</w:t>
      </w:r>
      <w:proofErr w:type="spellEnd"/>
      <w:r w:rsidRPr="006D1C90">
        <w:rPr>
          <w:rFonts w:ascii="Tahoma" w:hAnsi="Tahoma" w:cs="Tahoma"/>
        </w:rPr>
        <w:t>.</w:t>
      </w:r>
    </w:p>
    <w:p w:rsidR="00C00B69" w:rsidRDefault="00C00B69" w:rsidP="006D1C90">
      <w:pPr>
        <w:ind w:left="-567"/>
        <w:jc w:val="both"/>
        <w:rPr>
          <w:rFonts w:ascii="Tahoma" w:hAnsi="Tahoma" w:cs="Tahoma"/>
        </w:rPr>
      </w:pPr>
      <w:r w:rsidRPr="00C00B69">
        <w:rPr>
          <w:rFonts w:ascii="Tahoma" w:hAnsi="Tahoma" w:cs="Tahoma"/>
          <w:b/>
        </w:rPr>
        <w:t xml:space="preserve">Причина продажи: </w:t>
      </w:r>
      <w:r w:rsidR="00FD134A" w:rsidRPr="00FD134A">
        <w:rPr>
          <w:rFonts w:ascii="Tahoma" w:hAnsi="Tahoma" w:cs="Tahoma"/>
        </w:rPr>
        <w:t>в связи с выводом из эксплуатации, отсутствием потребности в дальнейшем использовании</w:t>
      </w:r>
      <w:r w:rsidR="00FD134A">
        <w:rPr>
          <w:rFonts w:ascii="Tahoma" w:hAnsi="Tahoma" w:cs="Tahoma"/>
        </w:rPr>
        <w:t>.</w:t>
      </w:r>
    </w:p>
    <w:p w:rsidR="00802EB0" w:rsidRDefault="00802EB0" w:rsidP="006D3D44">
      <w:pPr>
        <w:ind w:left="-567"/>
        <w:jc w:val="center"/>
        <w:rPr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 xml:space="preserve">Экскаватор </w:t>
      </w:r>
      <w:r w:rsidR="00490200" w:rsidRPr="00490200">
        <w:rPr>
          <w:rFonts w:ascii="Tahoma" w:hAnsi="Tahoma" w:cs="Tahoma"/>
          <w:b/>
          <w:sz w:val="24"/>
          <w:szCs w:val="24"/>
        </w:rPr>
        <w:t xml:space="preserve">LIEBHERR R9250 </w:t>
      </w:r>
      <w:proofErr w:type="spellStart"/>
      <w:r w:rsidR="00490200" w:rsidRPr="00490200">
        <w:rPr>
          <w:rFonts w:ascii="Tahoma" w:hAnsi="Tahoma" w:cs="Tahoma"/>
          <w:b/>
          <w:sz w:val="24"/>
          <w:szCs w:val="24"/>
        </w:rPr>
        <w:t>Litronic</w:t>
      </w:r>
      <w:proofErr w:type="spellEnd"/>
      <w:r w:rsidR="00490200" w:rsidRPr="00490200">
        <w:rPr>
          <w:rFonts w:ascii="Tahoma" w:hAnsi="Tahoma" w:cs="Tahoma"/>
          <w:b/>
          <w:sz w:val="24"/>
          <w:szCs w:val="24"/>
        </w:rPr>
        <w:t xml:space="preserve"> </w:t>
      </w:r>
      <w:r w:rsidRPr="006D3D44">
        <w:rPr>
          <w:rFonts w:ascii="Tahoma" w:hAnsi="Tahoma" w:cs="Tahoma"/>
          <w:b/>
          <w:sz w:val="24"/>
          <w:szCs w:val="24"/>
        </w:rPr>
        <w:t>201</w:t>
      </w:r>
      <w:r w:rsidR="00490200" w:rsidRPr="00490200">
        <w:rPr>
          <w:rFonts w:ascii="Tahoma" w:hAnsi="Tahoma" w:cs="Tahoma"/>
          <w:b/>
          <w:sz w:val="24"/>
          <w:szCs w:val="24"/>
        </w:rPr>
        <w:t>2</w:t>
      </w:r>
      <w:r w:rsidRPr="006D3D44">
        <w:rPr>
          <w:rFonts w:ascii="Tahoma" w:hAnsi="Tahoma" w:cs="Tahoma"/>
          <w:b/>
          <w:sz w:val="24"/>
          <w:szCs w:val="24"/>
        </w:rPr>
        <w:t xml:space="preserve"> года выпуска</w:t>
      </w:r>
      <w:r w:rsidRPr="006D3D44">
        <w:rPr>
          <w:b/>
          <w:sz w:val="24"/>
          <w:szCs w:val="24"/>
        </w:rPr>
        <w:t xml:space="preserve"> </w:t>
      </w:r>
    </w:p>
    <w:p w:rsidR="0030799C" w:rsidRPr="006D3D44" w:rsidRDefault="0030799C" w:rsidP="006D3D44">
      <w:pPr>
        <w:ind w:left="-567"/>
        <w:jc w:val="center"/>
        <w:rPr>
          <w:rFonts w:ascii="Tahoma" w:hAnsi="Tahoma" w:cs="Tahoma"/>
          <w:b/>
          <w:sz w:val="24"/>
          <w:szCs w:val="24"/>
        </w:rPr>
      </w:pPr>
      <w:r w:rsidRPr="0030799C">
        <w:rPr>
          <w:rFonts w:ascii="Tahoma" w:hAnsi="Tahoma" w:cs="Tahoma"/>
          <w:sz w:val="24"/>
          <w:szCs w:val="24"/>
        </w:rPr>
        <w:t>Начальная стоимость составляет</w:t>
      </w:r>
      <w:r w:rsidRPr="0030799C">
        <w:rPr>
          <w:rFonts w:ascii="Tahoma" w:hAnsi="Tahoma" w:cs="Tahoma"/>
          <w:b/>
          <w:sz w:val="24"/>
          <w:szCs w:val="24"/>
        </w:rPr>
        <w:t xml:space="preserve"> </w:t>
      </w:r>
      <w:r w:rsidR="0080463D" w:rsidRPr="0080463D">
        <w:rPr>
          <w:rFonts w:ascii="Tahoma" w:hAnsi="Tahoma" w:cs="Tahoma"/>
          <w:b/>
          <w:sz w:val="24"/>
          <w:szCs w:val="24"/>
        </w:rPr>
        <w:t>142 488 000,00</w:t>
      </w:r>
      <w:r w:rsidR="0080463D">
        <w:rPr>
          <w:rFonts w:ascii="Tahoma" w:hAnsi="Tahoma" w:cs="Tahoma"/>
          <w:b/>
          <w:sz w:val="24"/>
          <w:szCs w:val="24"/>
        </w:rPr>
        <w:t xml:space="preserve"> </w:t>
      </w:r>
      <w:r w:rsidRPr="0030799C">
        <w:rPr>
          <w:rFonts w:ascii="Tahoma" w:hAnsi="Tahoma" w:cs="Tahoma"/>
          <w:sz w:val="24"/>
          <w:szCs w:val="24"/>
        </w:rPr>
        <w:t>рублей с НДС</w:t>
      </w:r>
    </w:p>
    <w:p w:rsidR="00802EB0" w:rsidRDefault="00802EB0" w:rsidP="006D1C90">
      <w:pPr>
        <w:ind w:left="-567"/>
        <w:jc w:val="both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 xml:space="preserve">Наработка: </w:t>
      </w:r>
    </w:p>
    <w:tbl>
      <w:tblPr>
        <w:tblStyle w:val="a6"/>
        <w:tblW w:w="9918" w:type="dxa"/>
        <w:tblInd w:w="-567" w:type="dxa"/>
        <w:tblLook w:val="04A0" w:firstRow="1" w:lastRow="0" w:firstColumn="1" w:lastColumn="0" w:noHBand="0" w:noVBand="1"/>
      </w:tblPr>
      <w:tblGrid>
        <w:gridCol w:w="1129"/>
        <w:gridCol w:w="5952"/>
        <w:gridCol w:w="2837"/>
      </w:tblGrid>
      <w:tr w:rsidR="00490200" w:rsidTr="00490200">
        <w:tc>
          <w:tcPr>
            <w:tcW w:w="1129" w:type="dxa"/>
            <w:vAlign w:val="center"/>
          </w:tcPr>
          <w:p w:rsidR="00490200" w:rsidRPr="00490200" w:rsidRDefault="00490200" w:rsidP="0049020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90200">
              <w:rPr>
                <w:rFonts w:ascii="Tahoma" w:hAnsi="Tahoma" w:cs="Tahoma"/>
                <w:b/>
                <w:sz w:val="24"/>
                <w:szCs w:val="24"/>
              </w:rPr>
              <w:t>№ п/п</w:t>
            </w:r>
          </w:p>
        </w:tc>
        <w:tc>
          <w:tcPr>
            <w:tcW w:w="5952" w:type="dxa"/>
            <w:vAlign w:val="center"/>
          </w:tcPr>
          <w:p w:rsidR="00490200" w:rsidRPr="00490200" w:rsidRDefault="00490200" w:rsidP="0049020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90200">
              <w:rPr>
                <w:rFonts w:ascii="Tahoma" w:hAnsi="Tahoma" w:cs="Tahoma"/>
                <w:b/>
                <w:sz w:val="24"/>
                <w:szCs w:val="24"/>
              </w:rPr>
              <w:t>Наименование у</w:t>
            </w:r>
            <w:r>
              <w:rPr>
                <w:rFonts w:ascii="Tahoma" w:hAnsi="Tahoma" w:cs="Tahoma"/>
                <w:b/>
                <w:sz w:val="24"/>
                <w:szCs w:val="24"/>
              </w:rPr>
              <w:t>з</w:t>
            </w:r>
            <w:r w:rsidRPr="00490200">
              <w:rPr>
                <w:rFonts w:ascii="Tahoma" w:hAnsi="Tahoma" w:cs="Tahoma"/>
                <w:b/>
                <w:sz w:val="24"/>
                <w:szCs w:val="24"/>
              </w:rPr>
              <w:t>ла</w:t>
            </w:r>
          </w:p>
        </w:tc>
        <w:tc>
          <w:tcPr>
            <w:tcW w:w="2837" w:type="dxa"/>
            <w:vAlign w:val="center"/>
          </w:tcPr>
          <w:p w:rsidR="00490200" w:rsidRPr="00490200" w:rsidRDefault="00490200" w:rsidP="00490200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90200">
              <w:rPr>
                <w:rFonts w:ascii="Tahoma" w:hAnsi="Tahoma" w:cs="Tahoma"/>
                <w:b/>
                <w:sz w:val="24"/>
                <w:szCs w:val="24"/>
              </w:rPr>
              <w:t>Наработка, м/ч</w:t>
            </w:r>
          </w:p>
        </w:tc>
      </w:tr>
      <w:tr w:rsidR="00490200" w:rsidTr="00490200">
        <w:tc>
          <w:tcPr>
            <w:tcW w:w="1129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5952" w:type="dxa"/>
          </w:tcPr>
          <w:p w:rsidR="00490200" w:rsidRDefault="00490200" w:rsidP="006D1C9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Ходовая часть</w:t>
            </w:r>
          </w:p>
        </w:tc>
        <w:tc>
          <w:tcPr>
            <w:tcW w:w="2837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3 208</w:t>
            </w:r>
          </w:p>
        </w:tc>
      </w:tr>
      <w:tr w:rsidR="00490200" w:rsidTr="00490200">
        <w:tc>
          <w:tcPr>
            <w:tcW w:w="1129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5952" w:type="dxa"/>
          </w:tcPr>
          <w:p w:rsidR="00490200" w:rsidRDefault="00490200" w:rsidP="006D1C9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Бортовые редукторы</w:t>
            </w:r>
          </w:p>
        </w:tc>
        <w:tc>
          <w:tcPr>
            <w:tcW w:w="2837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23 840</w:t>
            </w:r>
          </w:p>
        </w:tc>
      </w:tr>
      <w:tr w:rsidR="00490200" w:rsidTr="00490200">
        <w:tc>
          <w:tcPr>
            <w:tcW w:w="1129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5952" w:type="dxa"/>
          </w:tcPr>
          <w:p w:rsidR="00490200" w:rsidRDefault="00490200" w:rsidP="006D1C9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ДВС</w:t>
            </w:r>
          </w:p>
        </w:tc>
        <w:tc>
          <w:tcPr>
            <w:tcW w:w="2837" w:type="dxa"/>
            <w:vAlign w:val="center"/>
          </w:tcPr>
          <w:p w:rsidR="00490200" w:rsidRDefault="00490200" w:rsidP="0049020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19 240</w:t>
            </w:r>
          </w:p>
        </w:tc>
      </w:tr>
    </w:tbl>
    <w:p w:rsidR="00490200" w:rsidRPr="006D3D44" w:rsidRDefault="00490200" w:rsidP="006D1C90">
      <w:pPr>
        <w:ind w:left="-567"/>
        <w:jc w:val="both"/>
        <w:rPr>
          <w:rFonts w:ascii="Tahoma" w:hAnsi="Tahoma" w:cs="Tahoma"/>
          <w:sz w:val="24"/>
          <w:szCs w:val="24"/>
        </w:rPr>
      </w:pPr>
    </w:p>
    <w:p w:rsidR="00802EB0" w:rsidRPr="006D3D44" w:rsidRDefault="00802EB0" w:rsidP="006D1C90">
      <w:pPr>
        <w:ind w:left="-567"/>
        <w:jc w:val="both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>Технические характеристики: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5664"/>
      </w:tblGrid>
      <w:tr w:rsidR="00802EB0" w:rsidRPr="0058748B" w:rsidTr="00842B65">
        <w:trPr>
          <w:trHeight w:val="239"/>
        </w:trPr>
        <w:tc>
          <w:tcPr>
            <w:tcW w:w="4253" w:type="dxa"/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Конструк</w:t>
            </w:r>
            <w:r w:rsidR="00802EB0"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ционная масса, кг.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02EB0" w:rsidRPr="0058748B" w:rsidRDefault="00490200" w:rsidP="00F755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250 000</w:t>
            </w:r>
            <w:r w:rsidR="00F7555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,0</w:t>
            </w:r>
          </w:p>
        </w:tc>
      </w:tr>
      <w:tr w:rsidR="00802EB0" w:rsidRPr="0058748B" w:rsidTr="00842B65">
        <w:trPr>
          <w:trHeight w:val="230"/>
        </w:trPr>
        <w:tc>
          <w:tcPr>
            <w:tcW w:w="4253" w:type="dxa"/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Мощность двигателя, кВт (</w:t>
            </w:r>
            <w:proofErr w:type="spellStart"/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л.с</w:t>
            </w:r>
            <w:proofErr w:type="spellEnd"/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02EB0" w:rsidRPr="0058748B" w:rsidRDefault="00490200" w:rsidP="0049020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950</w:t>
            </w:r>
            <w:r w:rsidR="00F7555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,0 (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1306</w:t>
            </w:r>
            <w:r w:rsidR="00F7555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)</w:t>
            </w:r>
          </w:p>
        </w:tc>
      </w:tr>
      <w:tr w:rsidR="00802EB0" w:rsidRPr="00DB588E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0B0371" w:rsidRDefault="00802EB0" w:rsidP="00842B65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Изготовитель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A901E3" w:rsidRDefault="00490200" w:rsidP="0049020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</w:pPr>
            <w:r w:rsidRPr="00A901E3">
              <w:rPr>
                <w:rFonts w:ascii="Tahoma" w:hAnsi="Tahoma" w:cs="Tahoma"/>
                <w:sz w:val="24"/>
                <w:szCs w:val="24"/>
                <w:lang w:val="en-US"/>
              </w:rPr>
              <w:t>LIEBHERR</w:t>
            </w:r>
            <w:r w:rsidR="00F75554" w:rsidRPr="00A901E3">
              <w:rPr>
                <w:rFonts w:ascii="Tahoma" w:hAnsi="Tahoma" w:cs="Tahoma"/>
                <w:sz w:val="24"/>
                <w:szCs w:val="24"/>
                <w:lang w:val="en-US"/>
              </w:rPr>
              <w:t>-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MINING</w:t>
            </w:r>
            <w:r w:rsidRPr="00A901E3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EQULPMENT</w:t>
            </w:r>
            <w:r w:rsidRPr="00A901E3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COLMAR</w:t>
            </w:r>
            <w:r w:rsidRPr="00A901E3">
              <w:rPr>
                <w:rFonts w:ascii="Tahoma" w:hAnsi="Tahoma" w:cs="Tahoma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SAS</w:t>
            </w:r>
            <w:r w:rsidR="00F75554" w:rsidRPr="00A901E3">
              <w:rPr>
                <w:rFonts w:ascii="Tahoma" w:hAnsi="Tahoma" w:cs="Tahoma"/>
                <w:sz w:val="24"/>
                <w:szCs w:val="24"/>
                <w:lang w:val="en-US"/>
              </w:rPr>
              <w:t xml:space="preserve"> (</w:t>
            </w:r>
            <w:r w:rsidR="00F75554" w:rsidRPr="00F75554">
              <w:rPr>
                <w:rFonts w:ascii="Tahoma" w:hAnsi="Tahoma" w:cs="Tahoma"/>
                <w:sz w:val="24"/>
                <w:szCs w:val="24"/>
              </w:rPr>
              <w:t>Фран</w:t>
            </w:r>
            <w:r w:rsidR="00EA4363">
              <w:rPr>
                <w:rFonts w:ascii="Tahoma" w:hAnsi="Tahoma" w:cs="Tahoma"/>
                <w:sz w:val="24"/>
                <w:szCs w:val="24"/>
              </w:rPr>
              <w:t>ция</w:t>
            </w:r>
            <w:r w:rsidR="00EA4363" w:rsidRPr="00A901E3">
              <w:rPr>
                <w:rFonts w:ascii="Tahoma" w:hAnsi="Tahoma" w:cs="Tahoma"/>
                <w:sz w:val="24"/>
                <w:szCs w:val="24"/>
                <w:lang w:val="en-US"/>
              </w:rPr>
              <w:t xml:space="preserve">) </w:t>
            </w:r>
          </w:p>
        </w:tc>
      </w:tr>
      <w:tr w:rsidR="00802EB0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2EB0" w:rsidRPr="000B0371" w:rsidRDefault="00F7555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2EB0" w:rsidRPr="0058748B" w:rsidRDefault="00F75554" w:rsidP="00490200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</w:t>
            </w:r>
            <w:r w:rsidR="00490200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</w:t>
            </w:r>
          </w:p>
        </w:tc>
      </w:tr>
      <w:tr w:rsidR="006D3D44" w:rsidTr="00842B65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D44" w:rsidRPr="000B0371" w:rsidRDefault="006D3D44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Дополнительное оборудование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D44" w:rsidRPr="006D3D44" w:rsidRDefault="006D3D44" w:rsidP="006D3D44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D3D4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Система пожаротушения ANSUL LT-A-101</w:t>
            </w:r>
          </w:p>
        </w:tc>
      </w:tr>
      <w:tr w:rsidR="000B0371" w:rsidTr="00B10C7B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371" w:rsidRPr="0058748B" w:rsidRDefault="000B0371" w:rsidP="00842B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Техническое состояние</w:t>
            </w:r>
          </w:p>
        </w:tc>
      </w:tr>
      <w:tr w:rsidR="000B0371" w:rsidTr="00C923BA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371" w:rsidRPr="0058748B" w:rsidRDefault="000B0371" w:rsidP="00A901E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Экскаватор находится в условно рабочем состоянии, требуется проведение ремонтных работ по рабочему оборудованию,</w:t>
            </w:r>
            <w:r w:rsidR="00A901E3" w:rsidRP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необходимы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замена втулок и пальцев 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 рукояти</w:t>
            </w: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, 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 соединении «ковш-рукоять» и в ковшевой трапеции, восстановление нижней защиты радиатора ДВС, устранение течи масла из-под крышки гильзы правого гидроцилиндра ковша и в</w:t>
            </w:r>
            <w:r w:rsidR="00B82E2B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нижней части поворотного коллектора, необходимо произвести обслуживание АКБ, требуется замена лобового стекла кабины оператора, необходимы восстановительный ремонт или замена ковша, капитальный ремонт или замена ДВС 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  <w:t>QSK</w:t>
            </w:r>
            <w:r w:rsidR="00A901E3" w:rsidRP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45-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val="en-US" w:eastAsia="ru-RU"/>
              </w:rPr>
              <w:t>C</w:t>
            </w:r>
            <w:r w:rsidR="00A901E3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.  </w:t>
            </w:r>
          </w:p>
        </w:tc>
      </w:tr>
    </w:tbl>
    <w:p w:rsidR="00842B65" w:rsidRDefault="00842B65" w:rsidP="0058748B">
      <w:pPr>
        <w:spacing w:after="0" w:line="360" w:lineRule="auto"/>
        <w:ind w:left="-567" w:firstLine="567"/>
        <w:jc w:val="both"/>
        <w:rPr>
          <w:rFonts w:ascii="Tahoma" w:hAnsi="Tahoma" w:cs="Tahoma"/>
        </w:rPr>
      </w:pPr>
    </w:p>
    <w:p w:rsidR="006D1C90" w:rsidRDefault="006D1C90" w:rsidP="004A046F">
      <w:pPr>
        <w:ind w:left="-567"/>
        <w:jc w:val="center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>Ждем Ваших ценовых предложений!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реализации, на имя генерального директора</w:t>
      </w:r>
      <w:bookmarkStart w:id="0" w:name="_GoBack"/>
      <w:bookmarkEnd w:id="0"/>
      <w:r w:rsidRPr="00207E26">
        <w:rPr>
          <w:rFonts w:ascii="Tahoma" w:hAnsi="Tahoma" w:cs="Tahoma"/>
        </w:rPr>
        <w:t xml:space="preserve">. Запросы направляются на электронный почтовый адрес </w:t>
      </w:r>
      <w:hyperlink r:id="rId7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</w:t>
        </w:r>
        <w:proofErr w:type="spellStart"/>
        <w:r w:rsidRPr="00623296">
          <w:rPr>
            <w:rStyle w:val="a7"/>
            <w:rFonts w:ascii="Tahoma" w:hAnsi="Tahoma" w:cs="Tahoma"/>
          </w:rPr>
          <w:t>ru</w:t>
        </w:r>
        <w:proofErr w:type="spellEnd"/>
      </w:hyperlink>
      <w:r w:rsidR="003B39ED">
        <w:rPr>
          <w:rFonts w:ascii="Tahoma" w:hAnsi="Tahoma" w:cs="Tahoma"/>
        </w:rPr>
        <w:t xml:space="preserve"> или в отдел делопроизводства по адресу г. Архангельск, пр-т Троицкий д.168, с пометкой «Реализация </w:t>
      </w:r>
      <w:r w:rsidR="006D3D44">
        <w:rPr>
          <w:rFonts w:ascii="Tahoma" w:hAnsi="Tahoma" w:cs="Tahoma"/>
        </w:rPr>
        <w:t>экскаваторов</w:t>
      </w:r>
      <w:r w:rsidR="003B39ED">
        <w:rPr>
          <w:rFonts w:ascii="Tahoma" w:hAnsi="Tahoma" w:cs="Tahoma"/>
        </w:rPr>
        <w:t>».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4A046F" w:rsidRPr="004A046F">
        <w:rPr>
          <w:rFonts w:ascii="Tahoma" w:hAnsi="Tahoma" w:cs="Tahoma"/>
        </w:rPr>
        <w:t>Начальник Транспортного управления</w:t>
      </w:r>
      <w:r w:rsidRPr="00207E26">
        <w:rPr>
          <w:rFonts w:ascii="Tahoma" w:hAnsi="Tahoma" w:cs="Tahoma"/>
        </w:rPr>
        <w:t xml:space="preserve"> тел. +7 (8182) 4</w:t>
      </w:r>
      <w:r w:rsidR="00BA78A3" w:rsidRPr="0080463D">
        <w:rPr>
          <w:rFonts w:ascii="Tahoma" w:hAnsi="Tahoma" w:cs="Tahoma"/>
        </w:rPr>
        <w:t>9</w:t>
      </w:r>
      <w:r w:rsidRPr="00207E26">
        <w:rPr>
          <w:rFonts w:ascii="Tahoma" w:hAnsi="Tahoma" w:cs="Tahoma"/>
        </w:rPr>
        <w:t>-4</w:t>
      </w:r>
      <w:r w:rsidR="00BA78A3" w:rsidRPr="0080463D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>-4</w:t>
      </w:r>
      <w:r w:rsidR="00BA78A3" w:rsidRPr="0080463D">
        <w:rPr>
          <w:rFonts w:ascii="Tahoma" w:hAnsi="Tahoma" w:cs="Tahoma"/>
        </w:rPr>
        <w:t>5</w:t>
      </w:r>
      <w:r w:rsidRPr="00207E26">
        <w:rPr>
          <w:rFonts w:ascii="Tahoma" w:hAnsi="Tahoma" w:cs="Tahoma"/>
        </w:rPr>
        <w:t xml:space="preserve"> доб. 5</w:t>
      </w:r>
      <w:r w:rsidR="004A046F">
        <w:rPr>
          <w:rFonts w:ascii="Tahoma" w:hAnsi="Tahoma" w:cs="Tahoma"/>
        </w:rPr>
        <w:t>273</w:t>
      </w:r>
      <w:r w:rsidR="008F611C">
        <w:rPr>
          <w:rFonts w:ascii="Tahoma" w:hAnsi="Tahoma" w:cs="Tahoma"/>
        </w:rPr>
        <w:t>.</w:t>
      </w:r>
      <w:r w:rsidRPr="00207E26">
        <w:rPr>
          <w:rFonts w:ascii="Tahoma" w:hAnsi="Tahoma" w:cs="Tahoma"/>
        </w:rPr>
        <w:t xml:space="preserve"> </w:t>
      </w:r>
    </w:p>
    <w:p w:rsidR="002D5E4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УМТС, контактный тел. </w:t>
      </w:r>
      <w:r w:rsidR="00357EA3" w:rsidRPr="00357EA3">
        <w:rPr>
          <w:rFonts w:ascii="Tahoma" w:hAnsi="Tahoma" w:cs="Tahoma"/>
        </w:rPr>
        <w:t xml:space="preserve">        </w:t>
      </w:r>
      <w:r w:rsidRPr="00207E26">
        <w:rPr>
          <w:rFonts w:ascii="Tahoma" w:hAnsi="Tahoma" w:cs="Tahoma"/>
        </w:rPr>
        <w:t>+7 (8182) 4</w:t>
      </w:r>
      <w:r w:rsidR="00BA78A3">
        <w:rPr>
          <w:rFonts w:ascii="Tahoma" w:hAnsi="Tahoma" w:cs="Tahoma"/>
          <w:lang w:val="en-US"/>
        </w:rPr>
        <w:t>9</w:t>
      </w:r>
      <w:r w:rsidRPr="00207E26">
        <w:rPr>
          <w:rFonts w:ascii="Tahoma" w:hAnsi="Tahoma" w:cs="Tahoma"/>
        </w:rPr>
        <w:t>-4</w:t>
      </w:r>
      <w:r w:rsidR="00BA78A3">
        <w:rPr>
          <w:rFonts w:ascii="Tahoma" w:hAnsi="Tahoma" w:cs="Tahoma"/>
          <w:lang w:val="en-US"/>
        </w:rPr>
        <w:t>5</w:t>
      </w:r>
      <w:r w:rsidRPr="00207E26">
        <w:rPr>
          <w:rFonts w:ascii="Tahoma" w:hAnsi="Tahoma" w:cs="Tahoma"/>
        </w:rPr>
        <w:t>-4</w:t>
      </w:r>
      <w:r w:rsidR="00BA78A3">
        <w:rPr>
          <w:rFonts w:ascii="Tahoma" w:hAnsi="Tahoma" w:cs="Tahoma"/>
          <w:lang w:val="en-US"/>
        </w:rPr>
        <w:t>5</w:t>
      </w:r>
      <w:r w:rsidRPr="00207E26">
        <w:rPr>
          <w:rFonts w:ascii="Tahoma" w:hAnsi="Tahoma" w:cs="Tahoma"/>
        </w:rPr>
        <w:t xml:space="preserve"> доб. 5</w:t>
      </w:r>
      <w:r w:rsidR="00884001">
        <w:rPr>
          <w:rFonts w:ascii="Tahoma" w:hAnsi="Tahoma" w:cs="Tahoma"/>
        </w:rPr>
        <w:t>260</w:t>
      </w:r>
    </w:p>
    <w:p w:rsidR="004A046F" w:rsidRPr="00EA4363" w:rsidRDefault="004A046F" w:rsidP="005F56E6">
      <w:pPr>
        <w:ind w:left="-567"/>
        <w:jc w:val="center"/>
        <w:rPr>
          <w:rFonts w:ascii="Tahoma" w:hAnsi="Tahoma" w:cs="Tahoma"/>
          <w:b/>
          <w:noProof/>
          <w:lang w:eastAsia="ru-RU"/>
        </w:rPr>
      </w:pPr>
      <w:r w:rsidRPr="00EA4363">
        <w:rPr>
          <w:rFonts w:ascii="Tahoma" w:hAnsi="Tahoma" w:cs="Tahoma"/>
          <w:b/>
          <w:noProof/>
          <w:lang w:eastAsia="ru-RU"/>
        </w:rPr>
        <w:t>Фотографии:</w:t>
      </w:r>
    </w:p>
    <w:p w:rsidR="00EA4363" w:rsidRDefault="00B82E2B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711817" cy="4283710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4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66" cy="428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4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4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4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686425" cy="4264667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4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652" cy="426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788020" cy="4340860"/>
            <wp:effectExtent l="0" t="0" r="381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4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275" cy="434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4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148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363" w:rsidRDefault="00EA4363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9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99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E6" w:rsidRDefault="005F56E6" w:rsidP="005F56E6">
      <w:pPr>
        <w:ind w:left="-567"/>
        <w:jc w:val="center"/>
        <w:rPr>
          <w:rFonts w:ascii="Tahoma" w:hAnsi="Tahoma" w:cs="Tahoma"/>
        </w:rPr>
      </w:pPr>
    </w:p>
    <w:p w:rsidR="00C51609" w:rsidRPr="00C51609" w:rsidRDefault="00DB588E" w:rsidP="00EA4363">
      <w:pPr>
        <w:jc w:val="center"/>
      </w:pPr>
    </w:p>
    <w:sectPr w:rsidR="00C51609" w:rsidRPr="00C51609" w:rsidSect="00BD555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402" w:rsidRDefault="00695402" w:rsidP="00695402">
      <w:pPr>
        <w:spacing w:after="0" w:line="240" w:lineRule="auto"/>
      </w:pPr>
      <w:r>
        <w:separator/>
      </w:r>
    </w:p>
  </w:endnote>
  <w:endnote w:type="continuationSeparator" w:id="0">
    <w:p w:rsidR="00695402" w:rsidRDefault="00695402" w:rsidP="00695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402" w:rsidRDefault="00695402" w:rsidP="00695402">
      <w:pPr>
        <w:spacing w:after="0" w:line="240" w:lineRule="auto"/>
      </w:pPr>
      <w:r>
        <w:separator/>
      </w:r>
    </w:p>
  </w:footnote>
  <w:footnote w:type="continuationSeparator" w:id="0">
    <w:p w:rsidR="00695402" w:rsidRDefault="00695402" w:rsidP="00695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402" w:rsidRDefault="0069540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E741A9"/>
    <w:multiLevelType w:val="hybridMultilevel"/>
    <w:tmpl w:val="71A07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3B7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371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2687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3B22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5E42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0799C"/>
    <w:rsid w:val="00310577"/>
    <w:rsid w:val="003111E0"/>
    <w:rsid w:val="00312C08"/>
    <w:rsid w:val="00313224"/>
    <w:rsid w:val="00313A5F"/>
    <w:rsid w:val="00314007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57EA3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39ED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2F90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200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46F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5B56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4DBB"/>
    <w:rsid w:val="004F4DE7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48B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27B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6E6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211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402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1C90"/>
    <w:rsid w:val="006D3387"/>
    <w:rsid w:val="006D3484"/>
    <w:rsid w:val="006D3D4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2EB0"/>
    <w:rsid w:val="00803538"/>
    <w:rsid w:val="00803813"/>
    <w:rsid w:val="00803E7C"/>
    <w:rsid w:val="0080463D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2B65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5B7C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1C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4C80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27B9A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BAB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6DA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1E3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38A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076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2E2B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A78A3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283"/>
    <w:rsid w:val="00BF5413"/>
    <w:rsid w:val="00BF56EF"/>
    <w:rsid w:val="00BF6C14"/>
    <w:rsid w:val="00BF712B"/>
    <w:rsid w:val="00BF72F6"/>
    <w:rsid w:val="00BF76AC"/>
    <w:rsid w:val="00BF783A"/>
    <w:rsid w:val="00BF792D"/>
    <w:rsid w:val="00C00B69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A15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B7C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88E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6841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221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5B51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63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554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34A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88245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695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95402"/>
  </w:style>
  <w:style w:type="paragraph" w:styleId="aa">
    <w:name w:val="footer"/>
    <w:basedOn w:val="a"/>
    <w:link w:val="ab"/>
    <w:uiPriority w:val="99"/>
    <w:unhideWhenUsed/>
    <w:rsid w:val="00695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5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mailto:Fax@agddiamonds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2025-10-22T06:17:00Z</dcterms:created>
  <dcterms:modified xsi:type="dcterms:W3CDTF">2025-11-26T07:24:00Z</dcterms:modified>
</cp:coreProperties>
</file>